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A7" w:rsidRPr="00CE521D" w:rsidRDefault="005F72A7" w:rsidP="005F72A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5F72A7" w:rsidRPr="00CE521D" w:rsidRDefault="005F72A7" w:rsidP="005F72A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5F72A7" w:rsidRDefault="005F72A7" w:rsidP="005F72A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5F72A7" w:rsidRPr="00CE521D" w:rsidRDefault="005F72A7" w:rsidP="005F72A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 февраля 2019 года № 6-32/349</w:t>
      </w:r>
    </w:p>
    <w:p w:rsidR="005F72A7" w:rsidRPr="00CE521D" w:rsidRDefault="005F72A7" w:rsidP="005F72A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F72A7" w:rsidRPr="00674CC9" w:rsidRDefault="005F72A7" w:rsidP="005F72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5F72A7" w:rsidRDefault="005F72A7" w:rsidP="005F72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5F72A7" w:rsidRPr="00674CC9" w:rsidRDefault="005F72A7" w:rsidP="005F72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 городского поселения «</w:t>
      </w:r>
      <w:proofErr w:type="spellStart"/>
      <w:r w:rsidRPr="00674CC9"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 w:rsidRPr="00674CC9">
        <w:rPr>
          <w:rFonts w:ascii="Times New Roman" w:hAnsi="Times New Roman" w:cs="Times New Roman"/>
          <w:b/>
          <w:sz w:val="26"/>
          <w:szCs w:val="26"/>
        </w:rPr>
        <w:t xml:space="preserve">»,  </w:t>
      </w:r>
    </w:p>
    <w:p w:rsidR="005F72A7" w:rsidRPr="00674CC9" w:rsidRDefault="005F72A7" w:rsidP="005F72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2019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F72A7" w:rsidRPr="00CE521D" w:rsidRDefault="005F72A7" w:rsidP="005F72A7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338"/>
        <w:gridCol w:w="4620"/>
      </w:tblGrid>
      <w:tr w:rsidR="005F72A7" w:rsidRPr="00CE521D" w:rsidTr="00865B09">
        <w:trPr>
          <w:cantSplit/>
          <w:tblHeader/>
        </w:trPr>
        <w:tc>
          <w:tcPr>
            <w:tcW w:w="624" w:type="dxa"/>
            <w:vAlign w:val="center"/>
          </w:tcPr>
          <w:p w:rsidR="005F72A7" w:rsidRPr="00CE521D" w:rsidRDefault="005F72A7" w:rsidP="00865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8" w:type="dxa"/>
            <w:vAlign w:val="center"/>
          </w:tcPr>
          <w:p w:rsidR="005F72A7" w:rsidRPr="00CE521D" w:rsidRDefault="005F72A7" w:rsidP="0086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4620" w:type="dxa"/>
            <w:vAlign w:val="center"/>
          </w:tcPr>
          <w:p w:rsidR="005F72A7" w:rsidRPr="00CE521D" w:rsidRDefault="005F72A7" w:rsidP="0086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принимаемые администрацией муниципального района «Печора» по решению 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  <w:tr w:rsidR="005F72A7" w:rsidRPr="00CE521D" w:rsidTr="00865B09">
        <w:tc>
          <w:tcPr>
            <w:tcW w:w="624" w:type="dxa"/>
          </w:tcPr>
          <w:p w:rsidR="005F72A7" w:rsidRPr="00CE521D" w:rsidRDefault="005F72A7" w:rsidP="00865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8" w:type="dxa"/>
          </w:tcPr>
          <w:p w:rsidR="005F72A7" w:rsidRPr="00CE521D" w:rsidRDefault="005F72A7" w:rsidP="00865B0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5F72A7" w:rsidRPr="00E7440A" w:rsidRDefault="005F72A7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5F72A7" w:rsidRPr="00E7440A" w:rsidRDefault="005F72A7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5F72A7" w:rsidRPr="00E7440A" w:rsidRDefault="005F72A7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5F72A7" w:rsidRPr="00CE521D" w:rsidRDefault="005F72A7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5F72A7" w:rsidRPr="00CE521D" w:rsidTr="00865B09">
        <w:tc>
          <w:tcPr>
            <w:tcW w:w="624" w:type="dxa"/>
          </w:tcPr>
          <w:p w:rsidR="005F72A7" w:rsidRPr="00CE521D" w:rsidRDefault="005F72A7" w:rsidP="00865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</w:tcPr>
          <w:p w:rsidR="005F72A7" w:rsidRPr="00CE521D" w:rsidRDefault="005F72A7" w:rsidP="00865B0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(пункт 23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5F72A7" w:rsidRPr="00E7440A" w:rsidRDefault="005F72A7" w:rsidP="00865B0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5F72A7" w:rsidRPr="00E7440A" w:rsidRDefault="005F72A7" w:rsidP="00865B0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5F72A7" w:rsidRPr="00E7440A" w:rsidRDefault="005F72A7" w:rsidP="00865B0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Планирование эвакуационных мероприятий по подготовке к эвакуации населения Поселения или приема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эвакуируемого населения, доведение выписок для адресного размещения принимаемого эвакуируемого населения и его всестороннего жизнеобеспечения.</w:t>
            </w:r>
          </w:p>
          <w:p w:rsidR="005F72A7" w:rsidRPr="00E7440A" w:rsidRDefault="005F72A7" w:rsidP="00865B0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Поселения принятых нормативных правовых актов муниципального района «Печора» в области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5F72A7" w:rsidRPr="00CE521D" w:rsidRDefault="005F72A7" w:rsidP="00865B0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</w:tbl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72A7" w:rsidRPr="00E64E7B" w:rsidRDefault="005F72A7" w:rsidP="005F72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F72A7" w:rsidRPr="00E64E7B" w:rsidRDefault="005F72A7" w:rsidP="005F72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5F72A7" w:rsidRPr="00E64E7B" w:rsidRDefault="005F72A7" w:rsidP="005F72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64E7B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  <w:r>
        <w:rPr>
          <w:rFonts w:ascii="Times New Roman" w:hAnsi="Times New Roman" w:cs="Times New Roman"/>
          <w:b/>
          <w:sz w:val="26"/>
          <w:szCs w:val="26"/>
        </w:rPr>
        <w:t>; созданию, содержанию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и организация деятельности аварийно-спасательных служб и (или) аварийно-спасательных формирований на территории поселения</w:t>
      </w:r>
      <w:r>
        <w:rPr>
          <w:rFonts w:ascii="Times New Roman" w:hAnsi="Times New Roman" w:cs="Times New Roman"/>
          <w:b/>
          <w:sz w:val="26"/>
          <w:szCs w:val="26"/>
        </w:rPr>
        <w:t>; организации и осуществления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End"/>
    </w:p>
    <w:p w:rsidR="005F72A7" w:rsidRPr="00E64E7B" w:rsidRDefault="005F72A7" w:rsidP="005F72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4225"/>
        <w:gridCol w:w="4394"/>
      </w:tblGrid>
      <w:tr w:rsidR="005F72A7" w:rsidRPr="00F96396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72A7" w:rsidRPr="007100DE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F72A7" w:rsidRPr="007100DE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00DE">
              <w:rPr>
                <w:sz w:val="24"/>
                <w:szCs w:val="24"/>
              </w:rPr>
              <w:t>/</w:t>
            </w:r>
            <w:proofErr w:type="spellStart"/>
            <w:r w:rsidRPr="007100D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72A7" w:rsidRPr="007100DE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Наименование органов местного самоуправления</w:t>
            </w:r>
            <w:r>
              <w:rPr>
                <w:sz w:val="24"/>
                <w:szCs w:val="24"/>
              </w:rPr>
              <w:t xml:space="preserve"> городского</w:t>
            </w:r>
            <w:r w:rsidRPr="007100D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A7" w:rsidRPr="007100DE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5F72A7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2A7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2A7" w:rsidRDefault="005F72A7" w:rsidP="00865B09">
            <w:r w:rsidRPr="00C37488">
              <w:rPr>
                <w:sz w:val="24"/>
                <w:szCs w:val="24"/>
              </w:rPr>
              <w:t>Муниципальное образование городское поселение «</w:t>
            </w:r>
            <w:proofErr w:type="spellStart"/>
            <w:r w:rsidRPr="00C37488">
              <w:rPr>
                <w:sz w:val="24"/>
                <w:szCs w:val="24"/>
              </w:rPr>
              <w:t>Кожва</w:t>
            </w:r>
            <w:proofErr w:type="spellEnd"/>
            <w:r w:rsidRPr="00C37488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A7" w:rsidRDefault="005F72A7" w:rsidP="00865B09">
            <w:pPr>
              <w:ind w:left="141"/>
            </w:pPr>
            <w:r w:rsidRPr="00A34A3B">
              <w:rPr>
                <w:sz w:val="24"/>
                <w:szCs w:val="24"/>
              </w:rPr>
              <w:t>Решение Совета городского поселения «</w:t>
            </w:r>
            <w:proofErr w:type="spellStart"/>
            <w:r w:rsidRPr="00A34A3B">
              <w:rPr>
                <w:sz w:val="24"/>
                <w:szCs w:val="24"/>
              </w:rPr>
              <w:t>Кожва</w:t>
            </w:r>
            <w:proofErr w:type="spellEnd"/>
            <w:r w:rsidRPr="00A34A3B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от 19.12.2018 № 2-20/146</w:t>
            </w:r>
          </w:p>
        </w:tc>
      </w:tr>
      <w:tr w:rsidR="005F72A7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2A7" w:rsidRDefault="005F72A7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2A7" w:rsidRDefault="005F72A7" w:rsidP="00865B09">
            <w:r w:rsidRPr="00C37488">
              <w:rPr>
                <w:sz w:val="24"/>
                <w:szCs w:val="24"/>
              </w:rPr>
              <w:t>Муниципальное образование городское поселение «</w:t>
            </w:r>
            <w:proofErr w:type="spellStart"/>
            <w:r w:rsidRPr="00C37488">
              <w:rPr>
                <w:sz w:val="24"/>
                <w:szCs w:val="24"/>
              </w:rPr>
              <w:t>Кожва</w:t>
            </w:r>
            <w:proofErr w:type="spellEnd"/>
            <w:r w:rsidRPr="00C37488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A7" w:rsidRDefault="005F72A7" w:rsidP="00865B09">
            <w:pPr>
              <w:ind w:left="141"/>
            </w:pPr>
            <w:r w:rsidRPr="00A34A3B">
              <w:rPr>
                <w:sz w:val="24"/>
                <w:szCs w:val="24"/>
              </w:rPr>
              <w:t>Решение Совета городского поселения «</w:t>
            </w:r>
            <w:proofErr w:type="spellStart"/>
            <w:r w:rsidRPr="00A34A3B">
              <w:rPr>
                <w:sz w:val="24"/>
                <w:szCs w:val="24"/>
              </w:rPr>
              <w:t>Кожва</w:t>
            </w:r>
            <w:proofErr w:type="spellEnd"/>
            <w:r w:rsidRPr="00A34A3B">
              <w:rPr>
                <w:sz w:val="24"/>
                <w:szCs w:val="24"/>
              </w:rPr>
              <w:t xml:space="preserve">» от </w:t>
            </w:r>
            <w:r>
              <w:rPr>
                <w:sz w:val="24"/>
                <w:szCs w:val="24"/>
              </w:rPr>
              <w:t>19.12.2018 № 2-20/147</w:t>
            </w:r>
          </w:p>
        </w:tc>
      </w:tr>
    </w:tbl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72A7" w:rsidRDefault="005F72A7" w:rsidP="005F72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C4B75" w:rsidRDefault="005F72A7" w:rsidP="005F72A7">
      <w:pPr>
        <w:pStyle w:val="ConsPlusNormal"/>
        <w:jc w:val="center"/>
      </w:pP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sectPr w:rsidR="00DC4B75" w:rsidSect="006C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A7"/>
    <w:rsid w:val="00400F75"/>
    <w:rsid w:val="005F72A7"/>
    <w:rsid w:val="0066199C"/>
    <w:rsid w:val="006C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2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2019-03-03T07:44:00Z</dcterms:created>
  <dcterms:modified xsi:type="dcterms:W3CDTF">2019-03-03T07:46:00Z</dcterms:modified>
</cp:coreProperties>
</file>